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F" w:rsidRPr="00D51BE1" w:rsidRDefault="00D51BE1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</w:t>
      </w:r>
      <w:r w:rsidR="008B03EF" w:rsidRPr="00D51BE1">
        <w:rPr>
          <w:b/>
          <w:bCs/>
        </w:rPr>
        <w:t>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8B03EF" w:rsidRPr="00D51BE1">
        <w:rPr>
          <w:b/>
          <w:bCs/>
        </w:rPr>
        <w:br/>
        <w:t>(ПОДПУНКТ «К» ПУНКТА 11 ПОСТАНОВЛЕНИЯ ПРАВИТЕЛЬСТВА РФ ОТ 29.10.2010 N 872)</w:t>
      </w:r>
      <w:r w:rsidR="00EF04F1">
        <w:rPr>
          <w:b/>
          <w:bCs/>
        </w:rPr>
        <w:t xml:space="preserve"> (на 201</w:t>
      </w:r>
      <w:r w:rsidR="007761D5">
        <w:rPr>
          <w:b/>
          <w:bCs/>
        </w:rPr>
        <w:t>9</w:t>
      </w:r>
      <w:r w:rsidR="00EF04F1">
        <w:rPr>
          <w:b/>
          <w:bCs/>
        </w:rPr>
        <w:t xml:space="preserve"> год)</w:t>
      </w:r>
    </w:p>
    <w:p w:rsidR="008B03EF" w:rsidRPr="00D51BE1" w:rsidRDefault="008B03EF" w:rsidP="008B03EF"/>
    <w:tbl>
      <w:tblPr>
        <w:tblStyle w:val="a3"/>
        <w:tblW w:w="5264" w:type="pct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3929"/>
        <w:gridCol w:w="2693"/>
        <w:gridCol w:w="2267"/>
        <w:gridCol w:w="1803"/>
        <w:gridCol w:w="4337"/>
      </w:tblGrid>
      <w:tr w:rsidR="0044368F" w:rsidRPr="00B432B4" w:rsidTr="00783B29">
        <w:trPr>
          <w:jc w:val="center"/>
        </w:trPr>
        <w:tc>
          <w:tcPr>
            <w:tcW w:w="173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 xml:space="preserve">№ </w:t>
            </w:r>
            <w:proofErr w:type="gramStart"/>
            <w:r w:rsidRPr="00783B29">
              <w:rPr>
                <w:sz w:val="22"/>
                <w:szCs w:val="24"/>
              </w:rPr>
              <w:t>п</w:t>
            </w:r>
            <w:proofErr w:type="gramEnd"/>
            <w:r w:rsidRPr="00783B29">
              <w:rPr>
                <w:sz w:val="22"/>
                <w:szCs w:val="24"/>
              </w:rPr>
              <w:t>/п</w:t>
            </w:r>
          </w:p>
        </w:tc>
        <w:tc>
          <w:tcPr>
            <w:tcW w:w="1262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865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Наименование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2700" w:type="pct"/>
            <w:gridSpan w:val="3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783B29" w:rsidRPr="00B432B4" w:rsidTr="00783B29">
        <w:trPr>
          <w:trHeight w:val="443"/>
          <w:jc w:val="center"/>
        </w:trPr>
        <w:tc>
          <w:tcPr>
            <w:tcW w:w="173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2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65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28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номер</w:t>
            </w:r>
            <w:r w:rsidR="0044368F" w:rsidRPr="00783B29">
              <w:rPr>
                <w:sz w:val="22"/>
                <w:szCs w:val="24"/>
              </w:rPr>
              <w:t xml:space="preserve"> документа</w:t>
            </w:r>
          </w:p>
        </w:tc>
        <w:tc>
          <w:tcPr>
            <w:tcW w:w="579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д</w:t>
            </w:r>
            <w:r w:rsidR="0044368F" w:rsidRPr="00783B29">
              <w:rPr>
                <w:sz w:val="22"/>
                <w:szCs w:val="24"/>
              </w:rPr>
              <w:t>ата документа</w:t>
            </w:r>
          </w:p>
        </w:tc>
        <w:tc>
          <w:tcPr>
            <w:tcW w:w="1393" w:type="pct"/>
            <w:shd w:val="clear" w:color="auto" w:fill="B8CCE4" w:themeFill="accent1" w:themeFillTint="66"/>
            <w:vAlign w:val="center"/>
          </w:tcPr>
          <w:p w:rsidR="0044368F" w:rsidRPr="00783B29" w:rsidRDefault="00245052" w:rsidP="00897BC8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с</w:t>
            </w:r>
            <w:r w:rsidR="00897BC8" w:rsidRPr="00783B29">
              <w:rPr>
                <w:sz w:val="22"/>
                <w:szCs w:val="24"/>
              </w:rPr>
              <w:t>сылка</w:t>
            </w:r>
            <w:r w:rsidRPr="00783B29">
              <w:rPr>
                <w:sz w:val="22"/>
                <w:szCs w:val="24"/>
              </w:rPr>
              <w:t xml:space="preserve"> на источник официального опубликования</w:t>
            </w:r>
          </w:p>
        </w:tc>
      </w:tr>
      <w:tr w:rsidR="00B6780D" w:rsidRPr="00B432B4" w:rsidTr="000665EF">
        <w:trPr>
          <w:trHeight w:val="836"/>
          <w:jc w:val="center"/>
        </w:trPr>
        <w:tc>
          <w:tcPr>
            <w:tcW w:w="173" w:type="pct"/>
            <w:vAlign w:val="center"/>
          </w:tcPr>
          <w:p w:rsidR="00B6780D" w:rsidRPr="00B81192" w:rsidRDefault="00B81192" w:rsidP="000512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62" w:type="pct"/>
            <w:vAlign w:val="center"/>
          </w:tcPr>
          <w:p w:rsidR="00B81192" w:rsidRDefault="00B6780D" w:rsidP="00BD712A">
            <w:pPr>
              <w:jc w:val="center"/>
              <w:rPr>
                <w:sz w:val="24"/>
                <w:szCs w:val="24"/>
                <w:lang w:val="en-US"/>
              </w:rPr>
            </w:pPr>
            <w:r w:rsidRPr="00B70AAD">
              <w:rPr>
                <w:color w:val="000000"/>
                <w:sz w:val="24"/>
                <w:szCs w:val="24"/>
                <w:lang w:eastAsia="en-US"/>
              </w:rPr>
              <w:t xml:space="preserve">Филиал ООО «Газпром газораспределение Томск» </w:t>
            </w:r>
          </w:p>
          <w:p w:rsidR="00B6780D" w:rsidRPr="00B70AAD" w:rsidRDefault="00D44745" w:rsidP="00D447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Новосибирской</w:t>
            </w:r>
            <w:r w:rsidR="00B6780D" w:rsidRPr="00B70AAD">
              <w:rPr>
                <w:color w:val="000000"/>
                <w:sz w:val="24"/>
                <w:szCs w:val="24"/>
                <w:lang w:eastAsia="en-US"/>
              </w:rPr>
              <w:t xml:space="preserve"> области</w:t>
            </w:r>
          </w:p>
        </w:tc>
        <w:tc>
          <w:tcPr>
            <w:tcW w:w="865" w:type="pct"/>
            <w:vAlign w:val="center"/>
          </w:tcPr>
          <w:p w:rsidR="00B6780D" w:rsidRPr="00B70AAD" w:rsidRDefault="00D44745" w:rsidP="00BD71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Департамент по тарифам Новосибирской области</w:t>
            </w:r>
          </w:p>
        </w:tc>
        <w:tc>
          <w:tcPr>
            <w:tcW w:w="728" w:type="pct"/>
            <w:vAlign w:val="center"/>
          </w:tcPr>
          <w:p w:rsidR="00B6780D" w:rsidRPr="00D44745" w:rsidRDefault="00B6780D" w:rsidP="00D447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№</w:t>
            </w:r>
            <w:r w:rsidR="00D44745">
              <w:rPr>
                <w:sz w:val="24"/>
                <w:szCs w:val="24"/>
                <w:lang w:eastAsia="en-US"/>
              </w:rPr>
              <w:t>94-Г</w:t>
            </w:r>
          </w:p>
        </w:tc>
        <w:tc>
          <w:tcPr>
            <w:tcW w:w="579" w:type="pct"/>
            <w:vAlign w:val="center"/>
          </w:tcPr>
          <w:p w:rsidR="00B6780D" w:rsidRPr="00B81192" w:rsidRDefault="00D44745" w:rsidP="00D44745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B81192">
              <w:rPr>
                <w:sz w:val="24"/>
                <w:szCs w:val="24"/>
                <w:lang w:eastAsia="en-US"/>
              </w:rPr>
              <w:t>.</w:t>
            </w:r>
            <w:r w:rsidR="00B81192"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4</w:t>
            </w:r>
            <w:r w:rsidR="00B81192">
              <w:rPr>
                <w:sz w:val="24"/>
                <w:szCs w:val="24"/>
                <w:lang w:eastAsia="en-US"/>
              </w:rPr>
              <w:t>.201</w:t>
            </w:r>
            <w:r w:rsidR="00B81192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393" w:type="pct"/>
            <w:vAlign w:val="center"/>
          </w:tcPr>
          <w:p w:rsidR="00B6780D" w:rsidRPr="00027288" w:rsidRDefault="00D44745" w:rsidP="000665EF">
            <w:pPr>
              <w:rPr>
                <w:sz w:val="24"/>
                <w:szCs w:val="24"/>
              </w:rPr>
            </w:pPr>
            <w:r w:rsidRPr="00D44745">
              <w:rPr>
                <w:sz w:val="24"/>
                <w:szCs w:val="24"/>
              </w:rPr>
              <w:t>http://publication.pravo.gov.ru/Document/View/5401201904250013</w:t>
            </w:r>
            <w:bookmarkStart w:id="0" w:name="_GoBack"/>
            <w:bookmarkEnd w:id="0"/>
          </w:p>
        </w:tc>
      </w:tr>
    </w:tbl>
    <w:p w:rsidR="00096432" w:rsidRPr="007761D5" w:rsidRDefault="00096432" w:rsidP="0044368F">
      <w:pPr>
        <w:rPr>
          <w:sz w:val="18"/>
          <w:szCs w:val="18"/>
          <w:lang w:eastAsia="en-US"/>
        </w:rPr>
      </w:pPr>
    </w:p>
    <w:sectPr w:rsidR="00096432" w:rsidRPr="007761D5" w:rsidSect="0044368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10C38"/>
    <w:rsid w:val="00023D2B"/>
    <w:rsid w:val="00027288"/>
    <w:rsid w:val="00054914"/>
    <w:rsid w:val="000665EF"/>
    <w:rsid w:val="00087487"/>
    <w:rsid w:val="00096432"/>
    <w:rsid w:val="000F5DB6"/>
    <w:rsid w:val="00107B49"/>
    <w:rsid w:val="00121A70"/>
    <w:rsid w:val="00135409"/>
    <w:rsid w:val="00171A5E"/>
    <w:rsid w:val="00196FEA"/>
    <w:rsid w:val="001A60C1"/>
    <w:rsid w:val="001C6FD0"/>
    <w:rsid w:val="001D54A5"/>
    <w:rsid w:val="001E1ED2"/>
    <w:rsid w:val="001E6E0C"/>
    <w:rsid w:val="00205CD3"/>
    <w:rsid w:val="00245052"/>
    <w:rsid w:val="00250861"/>
    <w:rsid w:val="0028757B"/>
    <w:rsid w:val="00291024"/>
    <w:rsid w:val="002B69C0"/>
    <w:rsid w:val="002C35CD"/>
    <w:rsid w:val="002C58EB"/>
    <w:rsid w:val="002D1EEE"/>
    <w:rsid w:val="003452EC"/>
    <w:rsid w:val="00353FB1"/>
    <w:rsid w:val="00371668"/>
    <w:rsid w:val="003B77AB"/>
    <w:rsid w:val="003C132C"/>
    <w:rsid w:val="003D4809"/>
    <w:rsid w:val="003F7587"/>
    <w:rsid w:val="0044368F"/>
    <w:rsid w:val="004438A3"/>
    <w:rsid w:val="004721D7"/>
    <w:rsid w:val="0048243D"/>
    <w:rsid w:val="004C3990"/>
    <w:rsid w:val="005455F8"/>
    <w:rsid w:val="005A1C87"/>
    <w:rsid w:val="005B2F3A"/>
    <w:rsid w:val="006067A1"/>
    <w:rsid w:val="0062454F"/>
    <w:rsid w:val="00636E7E"/>
    <w:rsid w:val="0065333E"/>
    <w:rsid w:val="006A2CB9"/>
    <w:rsid w:val="006C001D"/>
    <w:rsid w:val="006C61B0"/>
    <w:rsid w:val="00730720"/>
    <w:rsid w:val="007761D5"/>
    <w:rsid w:val="00780964"/>
    <w:rsid w:val="00783B29"/>
    <w:rsid w:val="0082471B"/>
    <w:rsid w:val="00836A51"/>
    <w:rsid w:val="008601F7"/>
    <w:rsid w:val="008967ED"/>
    <w:rsid w:val="00897BC8"/>
    <w:rsid w:val="008A49E3"/>
    <w:rsid w:val="008B03EF"/>
    <w:rsid w:val="008E2BDB"/>
    <w:rsid w:val="00912C64"/>
    <w:rsid w:val="009158C2"/>
    <w:rsid w:val="009263D1"/>
    <w:rsid w:val="0092703C"/>
    <w:rsid w:val="00935245"/>
    <w:rsid w:val="009429BA"/>
    <w:rsid w:val="00943440"/>
    <w:rsid w:val="00976309"/>
    <w:rsid w:val="009A459F"/>
    <w:rsid w:val="00A615EE"/>
    <w:rsid w:val="00A81C07"/>
    <w:rsid w:val="00AA25AC"/>
    <w:rsid w:val="00AA7C2F"/>
    <w:rsid w:val="00AD543D"/>
    <w:rsid w:val="00B42210"/>
    <w:rsid w:val="00B432B4"/>
    <w:rsid w:val="00B63DDC"/>
    <w:rsid w:val="00B6780D"/>
    <w:rsid w:val="00B7021C"/>
    <w:rsid w:val="00B70AAD"/>
    <w:rsid w:val="00B81192"/>
    <w:rsid w:val="00B828A3"/>
    <w:rsid w:val="00BD4579"/>
    <w:rsid w:val="00BE1643"/>
    <w:rsid w:val="00C40FD7"/>
    <w:rsid w:val="00C471BF"/>
    <w:rsid w:val="00C55948"/>
    <w:rsid w:val="00C5644E"/>
    <w:rsid w:val="00CA3419"/>
    <w:rsid w:val="00CA5696"/>
    <w:rsid w:val="00CB3BD9"/>
    <w:rsid w:val="00CE38D6"/>
    <w:rsid w:val="00D44745"/>
    <w:rsid w:val="00D51BE1"/>
    <w:rsid w:val="00D555A6"/>
    <w:rsid w:val="00D56B05"/>
    <w:rsid w:val="00DD0226"/>
    <w:rsid w:val="00DE2B0A"/>
    <w:rsid w:val="00E53347"/>
    <w:rsid w:val="00E761F4"/>
    <w:rsid w:val="00EC617F"/>
    <w:rsid w:val="00EF04F1"/>
    <w:rsid w:val="00EF463B"/>
    <w:rsid w:val="00F03D68"/>
    <w:rsid w:val="00F46A3F"/>
    <w:rsid w:val="00F5052B"/>
    <w:rsid w:val="00F54F9D"/>
    <w:rsid w:val="00F61E11"/>
    <w:rsid w:val="00F7028F"/>
    <w:rsid w:val="00F771F1"/>
    <w:rsid w:val="00F81756"/>
    <w:rsid w:val="00F822A3"/>
    <w:rsid w:val="00F86064"/>
    <w:rsid w:val="00F8744C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5C1E4-CD5F-4E86-A6C7-D25F4865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Погодаева Наталья Николаевна</cp:lastModifiedBy>
  <cp:revision>28</cp:revision>
  <dcterms:created xsi:type="dcterms:W3CDTF">2018-10-02T12:39:00Z</dcterms:created>
  <dcterms:modified xsi:type="dcterms:W3CDTF">2019-04-26T07:39:00Z</dcterms:modified>
</cp:coreProperties>
</file>